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429" w:rsidRDefault="00627E54" w:rsidP="00627E5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4"/>
          <w:szCs w:val="24"/>
          <w:shd w:val="clear" w:color="auto" w:fill="FFFFFF"/>
        </w:rPr>
      </w:pPr>
      <w:r w:rsidRPr="00627E54">
        <w:rPr>
          <w:rFonts w:cstheme="minorHAnsi"/>
          <w:b/>
          <w:color w:val="000000"/>
          <w:sz w:val="24"/>
          <w:szCs w:val="24"/>
          <w:shd w:val="clear" w:color="auto" w:fill="FFFFFF"/>
        </w:rPr>
        <w:t>Homework Assessing Statistical Tech</w:t>
      </w:r>
      <w:r>
        <w:rPr>
          <w:rFonts w:cstheme="minorHAnsi"/>
          <w:b/>
          <w:color w:val="000000"/>
          <w:sz w:val="24"/>
          <w:szCs w:val="24"/>
          <w:shd w:val="clear" w:color="auto" w:fill="FFFFFF"/>
        </w:rPr>
        <w:t>n</w:t>
      </w:r>
      <w:r w:rsidRPr="00627E54">
        <w:rPr>
          <w:rFonts w:cstheme="minorHAnsi"/>
          <w:b/>
          <w:color w:val="000000"/>
          <w:sz w:val="24"/>
          <w:szCs w:val="24"/>
          <w:shd w:val="clear" w:color="auto" w:fill="FFFFFF"/>
        </w:rPr>
        <w:t>iques</w:t>
      </w:r>
    </w:p>
    <w:p w:rsidR="00627E54" w:rsidRDefault="00627E54" w:rsidP="00627E5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4"/>
          <w:szCs w:val="24"/>
          <w:shd w:val="clear" w:color="auto" w:fill="FFFFFF"/>
        </w:rPr>
      </w:pPr>
    </w:p>
    <w:p w:rsidR="00942960" w:rsidRDefault="00942960" w:rsidP="00627E5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b/>
          <w:color w:val="000000"/>
          <w:sz w:val="24"/>
          <w:szCs w:val="24"/>
          <w:shd w:val="clear" w:color="auto" w:fill="FFFFFF"/>
        </w:rPr>
        <w:t>For all simulations, use the seed 54321.</w:t>
      </w:r>
    </w:p>
    <w:p w:rsidR="00942960" w:rsidRDefault="00942960" w:rsidP="00627E5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24"/>
          <w:shd w:val="clear" w:color="auto" w:fill="FFFFFF"/>
        </w:rPr>
      </w:pPr>
    </w:p>
    <w:p w:rsidR="00627E54" w:rsidRDefault="00627E54" w:rsidP="00627E5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Simulating Correlated Bivariate </w:t>
      </w:r>
      <w:proofErr w:type="spellStart"/>
      <w:r>
        <w:rPr>
          <w:rFonts w:cstheme="minorHAnsi"/>
          <w:b/>
          <w:color w:val="000000"/>
          <w:sz w:val="24"/>
          <w:szCs w:val="24"/>
          <w:shd w:val="clear" w:color="auto" w:fill="FFFFFF"/>
        </w:rPr>
        <w:t>normals</w:t>
      </w:r>
      <w:proofErr w:type="spellEnd"/>
    </w:p>
    <w:p w:rsidR="00627E54" w:rsidRDefault="00627E54" w:rsidP="00627E5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There are several ways to generate multivariate </w:t>
      </w:r>
      <w:proofErr w:type="spellStart"/>
      <w:r>
        <w:rPr>
          <w:rFonts w:cstheme="minorHAnsi"/>
          <w:color w:val="000000"/>
          <w:sz w:val="24"/>
          <w:szCs w:val="24"/>
          <w:shd w:val="clear" w:color="auto" w:fill="FFFFFF"/>
        </w:rPr>
        <w:t>normals</w:t>
      </w:r>
      <w:proofErr w:type="spellEnd"/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in SAS.  If one is only interested in examining correlation, then there is a simple result that can be used to generate bivariate normal observations from a population with a specified correlation ρ:</w:t>
      </w:r>
    </w:p>
    <w:p w:rsidR="00627E54" w:rsidRDefault="00627E54" w:rsidP="00627E5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627E54" w:rsidRPr="00627E54" w:rsidRDefault="00627E54" w:rsidP="00627E54">
      <w:pPr>
        <w:pStyle w:val="MTDisplayEquation"/>
      </w:pPr>
      <w:r>
        <w:tab/>
      </w:r>
      <w:r w:rsidR="00942960" w:rsidRPr="00942960">
        <w:rPr>
          <w:position w:val="-72"/>
        </w:rPr>
        <w:object w:dxaOrig="5720" w:dyaOrig="1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6pt;height:78pt" o:ole="">
            <v:imagedata r:id="rId5" o:title=""/>
          </v:shape>
          <o:OLEObject Type="Embed" ProgID="Equation.DSMT4" ShapeID="_x0000_i1025" DrawAspect="Content" ObjectID="_1550578474" r:id="rId6"/>
        </w:object>
      </w:r>
      <w:r>
        <w:t xml:space="preserve"> </w:t>
      </w:r>
    </w:p>
    <w:p w:rsidR="00AA62AD" w:rsidRDefault="00AA62AD" w:rsidP="00AA62AD">
      <w:pPr>
        <w:pStyle w:val="ListParagraph"/>
        <w:autoSpaceDE w:val="0"/>
        <w:autoSpaceDN w:val="0"/>
        <w:adjustRightInd w:val="0"/>
        <w:spacing w:after="0" w:line="240" w:lineRule="auto"/>
        <w:ind w:left="990"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AA62AD" w:rsidRDefault="00AA62AD" w:rsidP="00AA62AD">
      <w:pPr>
        <w:pStyle w:val="ListParagraph"/>
        <w:autoSpaceDE w:val="0"/>
        <w:autoSpaceDN w:val="0"/>
        <w:adjustRightInd w:val="0"/>
        <w:spacing w:after="0" w:line="240" w:lineRule="auto"/>
        <w:ind w:left="990"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627E54" w:rsidRPr="00942960" w:rsidRDefault="00AA62AD" w:rsidP="00AA62A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942960">
        <w:rPr>
          <w:rFonts w:cstheme="minorHAnsi"/>
          <w:color w:val="000000"/>
          <w:sz w:val="24"/>
          <w:szCs w:val="24"/>
          <w:shd w:val="clear" w:color="auto" w:fill="FFFFFF"/>
        </w:rPr>
        <w:t xml:space="preserve">Use this result to simulate a sample of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size </w:t>
      </w:r>
      <w:r w:rsidR="00942960">
        <w:rPr>
          <w:rFonts w:cstheme="minorHAnsi"/>
          <w:color w:val="000000"/>
          <w:sz w:val="24"/>
          <w:szCs w:val="24"/>
          <w:shd w:val="clear" w:color="auto" w:fill="FFFFFF"/>
        </w:rPr>
        <w:t xml:space="preserve">100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containing </w:t>
      </w:r>
      <w:r w:rsidR="00942960">
        <w:rPr>
          <w:rFonts w:cstheme="minorHAnsi"/>
          <w:color w:val="000000"/>
          <w:sz w:val="24"/>
          <w:szCs w:val="24"/>
          <w:shd w:val="clear" w:color="auto" w:fill="FFFFFF"/>
        </w:rPr>
        <w:t>correlated bivariate normal observations with ρ=.9</w:t>
      </w:r>
    </w:p>
    <w:p w:rsidR="00942960" w:rsidRDefault="00942960" w:rsidP="00042429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FF"/>
          <w:sz w:val="24"/>
          <w:szCs w:val="24"/>
          <w:shd w:val="clear" w:color="auto" w:fill="FFFFFF"/>
        </w:rPr>
      </w:pPr>
    </w:p>
    <w:p w:rsidR="00942960" w:rsidRDefault="00942960" w:rsidP="00042429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FF"/>
          <w:sz w:val="24"/>
          <w:szCs w:val="24"/>
          <w:shd w:val="clear" w:color="auto" w:fill="FFFFFF"/>
        </w:rPr>
      </w:pPr>
    </w:p>
    <w:p w:rsidR="00042429" w:rsidRDefault="00042429" w:rsidP="00042429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4"/>
          <w:szCs w:val="24"/>
          <w:shd w:val="clear" w:color="auto" w:fill="FFFFFF"/>
        </w:rPr>
      </w:pPr>
    </w:p>
    <w:p w:rsidR="00942960" w:rsidRDefault="00942960" w:rsidP="0094296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4"/>
          <w:szCs w:val="24"/>
          <w:shd w:val="clear" w:color="auto" w:fill="FFFFFF"/>
        </w:rPr>
      </w:pPr>
      <w:r>
        <w:rPr>
          <w:rFonts w:ascii="Lucida Console" w:hAnsi="Lucida Console" w:cs="Lucida Console"/>
          <w:color w:val="000000"/>
          <w:sz w:val="24"/>
          <w:szCs w:val="24"/>
          <w:shd w:val="clear" w:color="auto" w:fill="FFFFFF"/>
        </w:rPr>
        <w:t xml:space="preserve"> Check your results using PROC CORR</w:t>
      </w:r>
      <w:r w:rsidR="004E592D">
        <w:rPr>
          <w:rFonts w:ascii="Lucida Console" w:hAnsi="Lucida Console" w:cs="Lucida Console"/>
          <w:color w:val="000000"/>
          <w:sz w:val="24"/>
          <w:szCs w:val="24"/>
          <w:shd w:val="clear" w:color="auto" w:fill="FFFFFF"/>
        </w:rPr>
        <w:t xml:space="preserve"> to estimate the correlation in the sample.</w:t>
      </w:r>
    </w:p>
    <w:p w:rsidR="004E592D" w:rsidRPr="00942960" w:rsidRDefault="004E592D" w:rsidP="004E592D">
      <w:pPr>
        <w:pStyle w:val="ListParagraph"/>
        <w:autoSpaceDE w:val="0"/>
        <w:autoSpaceDN w:val="0"/>
        <w:adjustRightInd w:val="0"/>
        <w:spacing w:after="0" w:line="240" w:lineRule="auto"/>
        <w:ind w:left="630"/>
        <w:rPr>
          <w:rFonts w:ascii="Lucida Console" w:hAnsi="Lucida Console" w:cs="Lucida Console"/>
          <w:color w:val="000000"/>
          <w:sz w:val="24"/>
          <w:szCs w:val="24"/>
          <w:shd w:val="clear" w:color="auto" w:fill="FFFFFF"/>
        </w:rPr>
      </w:pPr>
    </w:p>
    <w:p w:rsidR="004A71B6" w:rsidRDefault="00042429" w:rsidP="00632121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4"/>
          <w:szCs w:val="24"/>
          <w:shd w:val="clear" w:color="auto" w:fill="FFFFFF"/>
        </w:rPr>
      </w:pPr>
      <w:r w:rsidRPr="00042429">
        <w:rPr>
          <w:rFonts w:ascii="Lucida Console" w:hAnsi="Lucida Console" w:cs="Lucida Console"/>
          <w:color w:val="000000"/>
          <w:sz w:val="24"/>
          <w:szCs w:val="24"/>
          <w:shd w:val="clear" w:color="auto" w:fill="FFFFFF"/>
        </w:rPr>
        <w:t xml:space="preserve"> </w:t>
      </w:r>
    </w:p>
    <w:p w:rsidR="004A71B6" w:rsidRDefault="004A71B6" w:rsidP="00042429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4"/>
          <w:szCs w:val="24"/>
          <w:shd w:val="clear" w:color="auto" w:fill="FFFFFF"/>
        </w:rPr>
      </w:pPr>
    </w:p>
    <w:p w:rsidR="00942960" w:rsidRDefault="00942960" w:rsidP="00042429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4"/>
          <w:szCs w:val="24"/>
          <w:shd w:val="clear" w:color="auto" w:fill="FFFFFF"/>
        </w:rPr>
      </w:pPr>
    </w:p>
    <w:p w:rsidR="00942960" w:rsidRPr="00942960" w:rsidRDefault="00942960" w:rsidP="0094296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4"/>
          <w:szCs w:val="24"/>
          <w:shd w:val="clear" w:color="auto" w:fill="FFFFFF"/>
        </w:rPr>
      </w:pPr>
      <w:r>
        <w:rPr>
          <w:rFonts w:ascii="Lucida Console" w:hAnsi="Lucida Console" w:cs="Lucida Console"/>
          <w:color w:val="000000"/>
          <w:sz w:val="24"/>
          <w:szCs w:val="24"/>
          <w:shd w:val="clear" w:color="auto" w:fill="FFFFFF"/>
        </w:rPr>
        <w:t xml:space="preserve"> Check your result using PROC SGPLOT to obtain a scatter plot of the simulated sample.</w:t>
      </w:r>
    </w:p>
    <w:p w:rsidR="00042429" w:rsidRPr="00042429" w:rsidRDefault="00042429" w:rsidP="00042429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4"/>
          <w:szCs w:val="24"/>
          <w:shd w:val="clear" w:color="auto" w:fill="FFFFFF"/>
        </w:rPr>
      </w:pPr>
    </w:p>
    <w:p w:rsidR="00182AC4" w:rsidRPr="00182AC4" w:rsidRDefault="00AA62AD" w:rsidP="00182AC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182AC4">
        <w:rPr>
          <w:rFonts w:cstheme="minorHAnsi"/>
          <w:color w:val="000000"/>
          <w:sz w:val="24"/>
          <w:szCs w:val="24"/>
          <w:shd w:val="clear" w:color="auto" w:fill="FFFFFF"/>
        </w:rPr>
        <w:t>Simulate 1,000 samples of size 50</w:t>
      </w:r>
      <w:r w:rsidR="00182AC4" w:rsidRPr="00182AC4">
        <w:rPr>
          <w:rFonts w:cstheme="minorHAnsi"/>
          <w:color w:val="000000"/>
          <w:sz w:val="24"/>
          <w:szCs w:val="24"/>
          <w:shd w:val="clear" w:color="auto" w:fill="FFFFFF"/>
        </w:rPr>
        <w:t xml:space="preserve"> containing correlated bivariate normal observations with ρ=.9</w:t>
      </w:r>
    </w:p>
    <w:p w:rsidR="00042429" w:rsidRPr="00AA62AD" w:rsidRDefault="00042429" w:rsidP="00182AC4">
      <w:pPr>
        <w:pStyle w:val="ListParagraph"/>
        <w:autoSpaceDE w:val="0"/>
        <w:autoSpaceDN w:val="0"/>
        <w:adjustRightInd w:val="0"/>
        <w:spacing w:after="0" w:line="240" w:lineRule="auto"/>
        <w:ind w:left="990"/>
        <w:rPr>
          <w:rFonts w:ascii="Lucida Console" w:hAnsi="Lucida Console" w:cs="Lucida Console"/>
          <w:color w:val="000000"/>
          <w:sz w:val="24"/>
          <w:szCs w:val="24"/>
          <w:shd w:val="clear" w:color="auto" w:fill="FFFFFF"/>
        </w:rPr>
      </w:pPr>
    </w:p>
    <w:p w:rsidR="00042429" w:rsidRPr="00042429" w:rsidRDefault="00042429" w:rsidP="00042429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4"/>
          <w:szCs w:val="24"/>
          <w:shd w:val="clear" w:color="auto" w:fill="FFFFFF"/>
        </w:rPr>
      </w:pPr>
    </w:p>
    <w:p w:rsidR="00AA62AD" w:rsidRPr="00182AC4" w:rsidRDefault="00AA62AD" w:rsidP="00182AC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182AC4">
        <w:rPr>
          <w:rFonts w:cstheme="minorHAnsi"/>
          <w:color w:val="000000"/>
          <w:sz w:val="24"/>
          <w:szCs w:val="24"/>
          <w:shd w:val="clear" w:color="auto" w:fill="FFFFFF"/>
        </w:rPr>
        <w:t>A method often used to obtain confidence intervals for an estimated coefficient is to use a transformation, Fisher’s z.</w:t>
      </w:r>
    </w:p>
    <w:p w:rsidR="00AA62AD" w:rsidRDefault="00AA62AD" w:rsidP="00AA62AD">
      <w:pPr>
        <w:pStyle w:val="ListParagraph"/>
        <w:autoSpaceDE w:val="0"/>
        <w:autoSpaceDN w:val="0"/>
        <w:adjustRightInd w:val="0"/>
        <w:spacing w:after="0" w:line="240" w:lineRule="auto"/>
        <w:ind w:left="990"/>
        <w:rPr>
          <w:rFonts w:ascii="Lucida Console" w:hAnsi="Lucida Console" w:cs="Lucida Console"/>
          <w:color w:val="000000"/>
          <w:sz w:val="24"/>
          <w:szCs w:val="24"/>
          <w:shd w:val="clear" w:color="auto" w:fill="FFFFFF"/>
        </w:rPr>
      </w:pPr>
    </w:p>
    <w:p w:rsidR="00AA62AD" w:rsidRDefault="00AA62AD" w:rsidP="00AA62AD">
      <w:pPr>
        <w:pStyle w:val="ListParagraph"/>
        <w:autoSpaceDE w:val="0"/>
        <w:autoSpaceDN w:val="0"/>
        <w:adjustRightInd w:val="0"/>
        <w:spacing w:after="0" w:line="240" w:lineRule="auto"/>
        <w:ind w:left="990"/>
        <w:rPr>
          <w:rFonts w:ascii="Lucida Console" w:hAnsi="Lucida Console" w:cs="Lucida Console"/>
          <w:color w:val="000000"/>
          <w:sz w:val="24"/>
          <w:szCs w:val="24"/>
          <w:shd w:val="clear" w:color="auto" w:fill="FFFFFF"/>
        </w:rPr>
      </w:pPr>
    </w:p>
    <w:p w:rsidR="00AA62AD" w:rsidRDefault="00AA62AD" w:rsidP="00AA62AD">
      <w:pPr>
        <w:pStyle w:val="MTDisplayEquation"/>
      </w:pPr>
      <w:r>
        <w:tab/>
      </w:r>
      <w:r w:rsidRPr="00AA62AD">
        <w:rPr>
          <w:position w:val="-30"/>
        </w:rPr>
        <w:object w:dxaOrig="1680" w:dyaOrig="720">
          <v:shape id="_x0000_i1026" type="#_x0000_t75" style="width:84pt;height:36pt" o:ole="">
            <v:imagedata r:id="rId7" o:title=""/>
          </v:shape>
          <o:OLEObject Type="Embed" ProgID="Equation.DSMT4" ShapeID="_x0000_i1026" DrawAspect="Content" ObjectID="_1550578475" r:id="rId8"/>
        </w:object>
      </w:r>
      <w:r>
        <w:t xml:space="preserve"> </w:t>
      </w:r>
    </w:p>
    <w:p w:rsidR="00AA62AD" w:rsidRDefault="00AA62AD" w:rsidP="00AA62AD">
      <w:pPr>
        <w:pStyle w:val="ListParagraph"/>
        <w:autoSpaceDE w:val="0"/>
        <w:autoSpaceDN w:val="0"/>
        <w:adjustRightInd w:val="0"/>
        <w:spacing w:after="0" w:line="240" w:lineRule="auto"/>
        <w:ind w:left="990"/>
        <w:rPr>
          <w:rFonts w:ascii="Lucida Console" w:hAnsi="Lucida Console" w:cs="Lucida Console"/>
          <w:color w:val="000000"/>
          <w:sz w:val="24"/>
          <w:szCs w:val="24"/>
          <w:shd w:val="clear" w:color="auto" w:fill="FFFFFF"/>
        </w:rPr>
      </w:pPr>
    </w:p>
    <w:p w:rsidR="00AA62AD" w:rsidRDefault="00AA62AD" w:rsidP="00AA62AD">
      <w:pPr>
        <w:pStyle w:val="ListParagraph"/>
        <w:autoSpaceDE w:val="0"/>
        <w:autoSpaceDN w:val="0"/>
        <w:adjustRightInd w:val="0"/>
        <w:spacing w:after="0" w:line="240" w:lineRule="auto"/>
        <w:ind w:left="990"/>
        <w:rPr>
          <w:rFonts w:ascii="Lucida Console" w:hAnsi="Lucida Console" w:cs="Lucida Console"/>
          <w:color w:val="000000"/>
          <w:sz w:val="24"/>
          <w:szCs w:val="24"/>
          <w:shd w:val="clear" w:color="auto" w:fill="FFFFFF"/>
        </w:rPr>
      </w:pPr>
    </w:p>
    <w:p w:rsidR="00AA62AD" w:rsidRDefault="00AA62AD" w:rsidP="00AA62AD">
      <w:pPr>
        <w:pStyle w:val="ListParagraph"/>
        <w:autoSpaceDE w:val="0"/>
        <w:autoSpaceDN w:val="0"/>
        <w:adjustRightInd w:val="0"/>
        <w:spacing w:after="0" w:line="240" w:lineRule="auto"/>
        <w:ind w:left="990"/>
        <w:rPr>
          <w:rFonts w:ascii="Lucida Console" w:hAnsi="Lucida Console" w:cs="Lucida Console"/>
          <w:color w:val="000000"/>
          <w:sz w:val="24"/>
          <w:szCs w:val="24"/>
          <w:shd w:val="clear" w:color="auto" w:fill="FFFFFF"/>
        </w:rPr>
      </w:pPr>
    </w:p>
    <w:p w:rsidR="00AA62AD" w:rsidRDefault="00AA62AD" w:rsidP="00AA62AD">
      <w:pPr>
        <w:pStyle w:val="MTDisplayEquation"/>
      </w:pPr>
      <w:r>
        <w:tab/>
      </w:r>
      <w:r w:rsidRPr="00AA62AD">
        <w:rPr>
          <w:position w:val="-34"/>
        </w:rPr>
        <w:object w:dxaOrig="3879" w:dyaOrig="800">
          <v:shape id="_x0000_i1027" type="#_x0000_t75" style="width:194pt;height:40pt" o:ole="">
            <v:imagedata r:id="rId9" o:title=""/>
          </v:shape>
          <o:OLEObject Type="Embed" ProgID="Equation.DSMT4" ShapeID="_x0000_i1027" DrawAspect="Content" ObjectID="_1550578476" r:id="rId10"/>
        </w:object>
      </w:r>
      <w:r>
        <w:t xml:space="preserve"> </w:t>
      </w:r>
    </w:p>
    <w:p w:rsidR="00AA62AD" w:rsidRDefault="00AA62AD" w:rsidP="00AA62AD">
      <w:pPr>
        <w:pStyle w:val="MTDisplayEquation"/>
      </w:pPr>
      <w:r>
        <w:lastRenderedPageBreak/>
        <w:tab/>
      </w:r>
      <w:r w:rsidRPr="00AA62AD">
        <w:rPr>
          <w:position w:val="-30"/>
        </w:rPr>
        <w:object w:dxaOrig="5400" w:dyaOrig="720">
          <v:shape id="_x0000_i1028" type="#_x0000_t75" style="width:270pt;height:36pt" o:ole="">
            <v:imagedata r:id="rId11" o:title=""/>
          </v:shape>
          <o:OLEObject Type="Embed" ProgID="Equation.DSMT4" ShapeID="_x0000_i1028" DrawAspect="Content" ObjectID="_1550578477" r:id="rId12"/>
        </w:object>
      </w:r>
      <w:r>
        <w:t xml:space="preserve"> </w:t>
      </w:r>
    </w:p>
    <w:p w:rsidR="00AA62AD" w:rsidRDefault="00AA62AD" w:rsidP="00AA62AD">
      <w:pPr>
        <w:pStyle w:val="ListParagraph"/>
        <w:autoSpaceDE w:val="0"/>
        <w:autoSpaceDN w:val="0"/>
        <w:adjustRightInd w:val="0"/>
        <w:spacing w:after="0" w:line="240" w:lineRule="auto"/>
        <w:ind w:left="990"/>
        <w:rPr>
          <w:rFonts w:ascii="Lucida Console" w:hAnsi="Lucida Console" w:cs="Lucida Console"/>
          <w:color w:val="000000"/>
          <w:sz w:val="24"/>
          <w:szCs w:val="24"/>
          <w:shd w:val="clear" w:color="auto" w:fill="FFFFFF"/>
        </w:rPr>
      </w:pPr>
    </w:p>
    <w:p w:rsidR="00AA62AD" w:rsidRDefault="00AA62AD" w:rsidP="00AA62AD">
      <w:pPr>
        <w:pStyle w:val="ListParagraph"/>
        <w:autoSpaceDE w:val="0"/>
        <w:autoSpaceDN w:val="0"/>
        <w:adjustRightInd w:val="0"/>
        <w:spacing w:after="0" w:line="240" w:lineRule="auto"/>
        <w:ind w:left="990"/>
        <w:rPr>
          <w:rFonts w:ascii="Lucida Console" w:hAnsi="Lucida Console" w:cs="Lucida Console"/>
          <w:color w:val="000000"/>
          <w:sz w:val="24"/>
          <w:szCs w:val="24"/>
          <w:shd w:val="clear" w:color="auto" w:fill="FFFFFF"/>
        </w:rPr>
      </w:pPr>
    </w:p>
    <w:p w:rsidR="00AA62AD" w:rsidRDefault="00AA62AD" w:rsidP="00AA62AD">
      <w:pPr>
        <w:pStyle w:val="ListParagraph"/>
        <w:autoSpaceDE w:val="0"/>
        <w:autoSpaceDN w:val="0"/>
        <w:adjustRightInd w:val="0"/>
        <w:spacing w:after="0" w:line="240" w:lineRule="auto"/>
        <w:ind w:left="990"/>
        <w:rPr>
          <w:rFonts w:ascii="Lucida Console" w:hAnsi="Lucida Console" w:cs="Lucida Console"/>
          <w:color w:val="000000"/>
          <w:sz w:val="24"/>
          <w:szCs w:val="24"/>
          <w:shd w:val="clear" w:color="auto" w:fill="FFFFFF"/>
        </w:rPr>
      </w:pPr>
    </w:p>
    <w:p w:rsidR="00AA62AD" w:rsidRPr="00182AC4" w:rsidRDefault="00AA62AD" w:rsidP="00AA62A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24"/>
          <w:shd w:val="clear" w:color="auto" w:fill="FFFFFF"/>
        </w:rPr>
      </w:pPr>
      <w:r>
        <w:rPr>
          <w:rFonts w:ascii="Lucida Console" w:hAnsi="Lucida Console" w:cs="Lucida Console"/>
          <w:color w:val="000000"/>
          <w:sz w:val="24"/>
          <w:szCs w:val="24"/>
          <w:shd w:val="clear" w:color="auto" w:fill="FFFFFF"/>
        </w:rPr>
        <w:t xml:space="preserve"> </w:t>
      </w:r>
      <w:r w:rsidR="004E592D" w:rsidRPr="00182AC4">
        <w:rPr>
          <w:rFonts w:cstheme="minorHAnsi"/>
          <w:color w:val="000000"/>
          <w:sz w:val="24"/>
          <w:szCs w:val="24"/>
          <w:shd w:val="clear" w:color="auto" w:fill="FFFFFF"/>
        </w:rPr>
        <w:t xml:space="preserve">PROC CORR has the ability to produce confidence limits based on Fisher’s z.  </w:t>
      </w:r>
      <w:r w:rsidRPr="00182AC4">
        <w:rPr>
          <w:rFonts w:cstheme="minorHAnsi"/>
          <w:color w:val="000000"/>
          <w:sz w:val="24"/>
          <w:szCs w:val="24"/>
          <w:shd w:val="clear" w:color="auto" w:fill="FFFFFF"/>
        </w:rPr>
        <w:t xml:space="preserve">Use PROC CORR to obtain the 1,000 estimated correlation coefficients for the samples.  Use an </w:t>
      </w:r>
      <w:proofErr w:type="spellStart"/>
      <w:r w:rsidRPr="00182AC4">
        <w:rPr>
          <w:rFonts w:cstheme="minorHAnsi"/>
          <w:color w:val="000000"/>
          <w:sz w:val="24"/>
          <w:szCs w:val="24"/>
          <w:shd w:val="clear" w:color="auto" w:fill="FFFFFF"/>
        </w:rPr>
        <w:t>ods</w:t>
      </w:r>
      <w:proofErr w:type="spellEnd"/>
      <w:r w:rsidRPr="00182AC4">
        <w:rPr>
          <w:rFonts w:cstheme="minorHAnsi"/>
          <w:color w:val="000000"/>
          <w:sz w:val="24"/>
          <w:szCs w:val="24"/>
          <w:shd w:val="clear" w:color="auto" w:fill="FFFFFF"/>
        </w:rPr>
        <w:t xml:space="preserve"> output statement to create a table contain the </w:t>
      </w:r>
      <w:r w:rsidR="004E592D" w:rsidRPr="00182AC4">
        <w:rPr>
          <w:rFonts w:cstheme="minorHAnsi"/>
          <w:color w:val="000000"/>
          <w:sz w:val="24"/>
          <w:szCs w:val="24"/>
          <w:shd w:val="clear" w:color="auto" w:fill="FFFFFF"/>
        </w:rPr>
        <w:t xml:space="preserve">estimated correlations and the 95% confidence intervals </w:t>
      </w:r>
      <w:r w:rsidR="00182AC4">
        <w:rPr>
          <w:rFonts w:cstheme="minorHAnsi"/>
          <w:color w:val="000000"/>
          <w:sz w:val="24"/>
          <w:szCs w:val="24"/>
          <w:shd w:val="clear" w:color="auto" w:fill="FFFFFF"/>
        </w:rPr>
        <w:t xml:space="preserve">based on Fisher’s z </w:t>
      </w:r>
      <w:r w:rsidR="004E592D" w:rsidRPr="00182AC4">
        <w:rPr>
          <w:rFonts w:cstheme="minorHAnsi"/>
          <w:color w:val="000000"/>
          <w:sz w:val="24"/>
          <w:szCs w:val="24"/>
          <w:shd w:val="clear" w:color="auto" w:fill="FFFFFF"/>
        </w:rPr>
        <w:t xml:space="preserve">for the 1,000 samples.  (Refer to PROC CORR documentation).  </w:t>
      </w:r>
      <w:r w:rsidR="004E592D" w:rsidRPr="00182AC4">
        <w:rPr>
          <w:rFonts w:cstheme="minorHAnsi"/>
          <w:b/>
          <w:color w:val="000000"/>
          <w:sz w:val="24"/>
          <w:szCs w:val="24"/>
          <w:shd w:val="clear" w:color="auto" w:fill="FFFFFF"/>
        </w:rPr>
        <w:t>Do not forget to suppress output when this step is run.</w:t>
      </w:r>
    </w:p>
    <w:p w:rsidR="004E592D" w:rsidRPr="00182AC4" w:rsidRDefault="004E592D" w:rsidP="004E592D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182AC4">
        <w:rPr>
          <w:rFonts w:cstheme="minorHAnsi"/>
          <w:color w:val="000000"/>
          <w:sz w:val="24"/>
          <w:szCs w:val="24"/>
          <w:shd w:val="clear" w:color="auto" w:fill="FFFFFF"/>
        </w:rPr>
        <w:t>Examine the first 10 observations on the data set you created with a PROC PRINT step.</w:t>
      </w:r>
    </w:p>
    <w:p w:rsidR="00AA62AD" w:rsidRPr="00042429" w:rsidRDefault="00AA62AD" w:rsidP="00042429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4"/>
          <w:szCs w:val="24"/>
          <w:shd w:val="clear" w:color="auto" w:fill="FFFFFF"/>
        </w:rPr>
      </w:pPr>
    </w:p>
    <w:p w:rsidR="004E592D" w:rsidRDefault="004E592D" w:rsidP="00042429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4"/>
          <w:szCs w:val="24"/>
          <w:shd w:val="clear" w:color="auto" w:fill="FFFFFF"/>
        </w:rPr>
      </w:pPr>
    </w:p>
    <w:p w:rsidR="004E592D" w:rsidRPr="004E592D" w:rsidRDefault="004E592D" w:rsidP="00182AC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4"/>
          <w:szCs w:val="24"/>
          <w:shd w:val="clear" w:color="auto" w:fill="FFFFFF"/>
        </w:rPr>
      </w:pPr>
      <w:r>
        <w:rPr>
          <w:rFonts w:ascii="Lucida Console" w:hAnsi="Lucida Console" w:cs="Lucida Console"/>
          <w:color w:val="000000"/>
          <w:sz w:val="24"/>
          <w:szCs w:val="24"/>
          <w:shd w:val="clear" w:color="auto" w:fill="FFFFFF"/>
        </w:rPr>
        <w:t xml:space="preserve"> Calculate the coverage probability achieved in the samples.</w:t>
      </w:r>
    </w:p>
    <w:p w:rsidR="00042429" w:rsidRPr="00042429" w:rsidRDefault="00042429" w:rsidP="00042429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sectPr w:rsidR="00042429" w:rsidRPr="00042429" w:rsidSect="0098217F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A53FA"/>
    <w:multiLevelType w:val="hybridMultilevel"/>
    <w:tmpl w:val="B78AC39C"/>
    <w:lvl w:ilvl="0" w:tplc="0ECC1FA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493F28DB"/>
    <w:multiLevelType w:val="hybridMultilevel"/>
    <w:tmpl w:val="B78AC39C"/>
    <w:lvl w:ilvl="0" w:tplc="0ECC1FA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620B1CC8"/>
    <w:multiLevelType w:val="hybridMultilevel"/>
    <w:tmpl w:val="910C0504"/>
    <w:lvl w:ilvl="0" w:tplc="04090019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77EE3FF6"/>
    <w:multiLevelType w:val="hybridMultilevel"/>
    <w:tmpl w:val="0D70FA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429"/>
    <w:rsid w:val="00042429"/>
    <w:rsid w:val="00182AC4"/>
    <w:rsid w:val="004A71B6"/>
    <w:rsid w:val="004E592D"/>
    <w:rsid w:val="00627E54"/>
    <w:rsid w:val="00632121"/>
    <w:rsid w:val="00942960"/>
    <w:rsid w:val="009548DB"/>
    <w:rsid w:val="00AA62AD"/>
    <w:rsid w:val="00C0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A0A077-4FBB-411B-BAB0-36DD45F47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TDisplayEquation">
    <w:name w:val="MTDisplayEquation"/>
    <w:basedOn w:val="Normal"/>
    <w:next w:val="Normal"/>
    <w:link w:val="MTDisplayEquationChar"/>
    <w:rsid w:val="00627E54"/>
    <w:pPr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</w:pPr>
    <w:rPr>
      <w:rFonts w:cstheme="minorHAnsi"/>
      <w:color w:val="000000"/>
      <w:sz w:val="24"/>
      <w:szCs w:val="24"/>
      <w:shd w:val="clear" w:color="auto" w:fill="FFFFFF"/>
    </w:rPr>
  </w:style>
  <w:style w:type="character" w:customStyle="1" w:styleId="MTDisplayEquationChar">
    <w:name w:val="MTDisplayEquation Char"/>
    <w:basedOn w:val="DefaultParagraphFont"/>
    <w:link w:val="MTDisplayEquation"/>
    <w:rsid w:val="00627E54"/>
    <w:rPr>
      <w:rFonts w:cstheme="minorHAns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429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McGee</dc:creator>
  <cp:keywords/>
  <dc:description/>
  <cp:lastModifiedBy>Dan McGee</cp:lastModifiedBy>
  <cp:revision>2</cp:revision>
  <dcterms:created xsi:type="dcterms:W3CDTF">2017-03-09T20:28:00Z</dcterms:created>
  <dcterms:modified xsi:type="dcterms:W3CDTF">2017-03-09T20:28:00Z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