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DB" w:rsidRPr="00C11309" w:rsidRDefault="00E96400" w:rsidP="00C11309">
      <w:pPr>
        <w:pStyle w:val="ListParagraph"/>
        <w:jc w:val="center"/>
        <w:rPr>
          <w:b/>
        </w:rPr>
      </w:pPr>
      <w:r w:rsidRPr="00C11309">
        <w:rPr>
          <w:b/>
        </w:rPr>
        <w:t>Us</w:t>
      </w:r>
      <w:r w:rsidR="00C11309" w:rsidRPr="00C11309">
        <w:rPr>
          <w:b/>
        </w:rPr>
        <w:t>ing</w:t>
      </w:r>
      <w:r w:rsidRPr="00C11309">
        <w:rPr>
          <w:b/>
        </w:rPr>
        <w:t xml:space="preserve"> </w:t>
      </w:r>
      <w:r w:rsidR="00C11309" w:rsidRPr="00C11309">
        <w:rPr>
          <w:b/>
        </w:rPr>
        <w:t>r</w:t>
      </w:r>
      <w:r w:rsidRPr="00C11309">
        <w:rPr>
          <w:b/>
        </w:rPr>
        <w:t xml:space="preserve">egression based on </w:t>
      </w:r>
      <w:r w:rsidR="00C11309" w:rsidRPr="00C11309">
        <w:rPr>
          <w:b/>
        </w:rPr>
        <w:t xml:space="preserve">real </w:t>
      </w:r>
      <w:r w:rsidRPr="00C11309">
        <w:rPr>
          <w:b/>
        </w:rPr>
        <w:t>data to e</w:t>
      </w:r>
      <w:r w:rsidR="00D85CE7" w:rsidRPr="00C11309">
        <w:rPr>
          <w:b/>
        </w:rPr>
        <w:t xml:space="preserve">xamine </w:t>
      </w:r>
      <w:r w:rsidRPr="00C11309">
        <w:rPr>
          <w:b/>
        </w:rPr>
        <w:t xml:space="preserve">the </w:t>
      </w:r>
      <w:r w:rsidR="00D85CE7" w:rsidRPr="00C11309">
        <w:rPr>
          <w:b/>
        </w:rPr>
        <w:t xml:space="preserve">distribution of </w:t>
      </w:r>
      <w:proofErr w:type="spellStart"/>
      <w:proofErr w:type="gramStart"/>
      <w:r w:rsidR="00D85CE7" w:rsidRPr="00C11309">
        <w:rPr>
          <w:b/>
        </w:rPr>
        <w:t>rmse</w:t>
      </w:r>
      <w:proofErr w:type="spellEnd"/>
      <w:r w:rsidR="00D85CE7" w:rsidRPr="00C11309">
        <w:rPr>
          <w:b/>
        </w:rPr>
        <w:t xml:space="preserve"> </w:t>
      </w:r>
      <w:r w:rsidR="002426D0" w:rsidRPr="00C11309">
        <w:rPr>
          <w:b/>
        </w:rPr>
        <w:t>.</w:t>
      </w:r>
      <w:proofErr w:type="gramEnd"/>
    </w:p>
    <w:p w:rsidR="002426D0" w:rsidRDefault="002426D0" w:rsidP="002426D0">
      <w:pPr>
        <w:pStyle w:val="ListParagraph"/>
      </w:pPr>
    </w:p>
    <w:p w:rsidR="002426D0" w:rsidRDefault="002426D0" w:rsidP="002426D0">
      <w:pPr>
        <w:pStyle w:val="ListParagraph"/>
      </w:pPr>
    </w:p>
    <w:p w:rsidR="00C11309" w:rsidRDefault="00C11309" w:rsidP="00C11309">
      <w:pPr>
        <w:pStyle w:val="ListParagraph"/>
      </w:pPr>
      <w:r>
        <w:t xml:space="preserve">The data set examsub2 is in the s5066/Nhanes3 subdirectory.  </w:t>
      </w:r>
      <w:r w:rsidRPr="007D46D8">
        <w:rPr>
          <w:b/>
        </w:rPr>
        <w:t>Use 54321 as the seed for all random number streams</w:t>
      </w:r>
      <w:r>
        <w:t>.</w:t>
      </w:r>
    </w:p>
    <w:p w:rsidR="00C11309" w:rsidRDefault="00C11309" w:rsidP="00C11309">
      <w:pPr>
        <w:pStyle w:val="ListParagraph"/>
      </w:pPr>
    </w:p>
    <w:p w:rsidR="00C11309" w:rsidRPr="00C11309" w:rsidRDefault="00C11309" w:rsidP="00C11309">
      <w:pPr>
        <w:pStyle w:val="ListParagraph"/>
        <w:numPr>
          <w:ilvl w:val="0"/>
          <w:numId w:val="5"/>
        </w:numPr>
      </w:pPr>
      <w:r>
        <w:t xml:space="preserve"> Use a PROC REG step with the data set examsub2 to regress </w:t>
      </w:r>
      <w:proofErr w:type="spellStart"/>
      <w:r>
        <w:t>fvc</w:t>
      </w:r>
      <w:proofErr w:type="spellEnd"/>
      <w:r>
        <w:t xml:space="preserve"> (dependent variable) on </w:t>
      </w:r>
      <w:proofErr w:type="spellStart"/>
      <w:r>
        <w:t>bmpht</w:t>
      </w:r>
      <w:proofErr w:type="spellEnd"/>
      <w:r>
        <w:t xml:space="preserve"> (independent variable).  Output the estimated coefficients to a data set, betas.  Use a PROC PRINT step to examine the contents of the data set betas.</w:t>
      </w:r>
    </w:p>
    <w:p w:rsidR="00E96400" w:rsidRDefault="00352F7E" w:rsidP="00C11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Correct Answer:</w:t>
      </w:r>
    </w:p>
    <w:p w:rsidR="00352F7E" w:rsidRDefault="00352F7E" w:rsidP="00C11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F7E" w:rsidRDefault="00352F7E" w:rsidP="00C11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8E318E3" wp14:editId="766D35CE">
            <wp:extent cx="3886200" cy="4937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F7E" w:rsidRPr="00C11309" w:rsidRDefault="00352F7E" w:rsidP="00C11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6400" w:rsidRDefault="00E96400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36"/>
          <w:szCs w:val="36"/>
          <w:shd w:val="clear" w:color="auto" w:fill="FFFFFF"/>
        </w:rPr>
      </w:pPr>
    </w:p>
    <w:p w:rsidR="00C11309" w:rsidRDefault="00C11309" w:rsidP="00C11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Use a DATA _null_ step to read the data set betas and create three macro variables:  beta0 (the intercept), beta1 (the slope),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rmse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(the root mean square error).  Use a %let statement to examine the values stored in the macro variables.</w:t>
      </w:r>
    </w:p>
    <w:p w:rsidR="00352F7E" w:rsidRDefault="00352F7E" w:rsidP="00352F7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F7E" w:rsidRDefault="00352F7E" w:rsidP="00352F7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Correct Answer (from log):</w:t>
      </w:r>
    </w:p>
    <w:p w:rsidR="00352F7E" w:rsidRPr="00C11309" w:rsidRDefault="00352F7E" w:rsidP="00352F7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2CD1E5D" wp14:editId="18A2AD70">
            <wp:extent cx="7150608" cy="2468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60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309" w:rsidRPr="00E96400" w:rsidRDefault="00C11309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C11309" w:rsidRDefault="00C11309" w:rsidP="00C11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Use a </w:t>
      </w:r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PROC MEANS</w:t>
      </w: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step to find the mean and standard deviation of the variable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bmpht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(height in centimeters).  Use and ou</w:t>
      </w:r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t</w:t>
      </w: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put statement </w:t>
      </w:r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to create a data set, </w:t>
      </w:r>
      <w:proofErr w:type="spellStart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distnvalues</w:t>
      </w:r>
      <w:proofErr w:type="spellEnd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.  The data set </w:t>
      </w:r>
      <w:proofErr w:type="spellStart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distnvalues</w:t>
      </w:r>
      <w:proofErr w:type="spellEnd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should contain the variables </w:t>
      </w:r>
      <w:proofErr w:type="spellStart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meanht</w:t>
      </w:r>
      <w:proofErr w:type="spellEnd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(the average height) and </w:t>
      </w:r>
      <w:proofErr w:type="spellStart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sdht</w:t>
      </w:r>
      <w:proofErr w:type="spellEnd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(the standard deviation of height).  Use a PROC PRINT step to examine the dataset </w:t>
      </w:r>
      <w:proofErr w:type="spellStart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distnvalues</w:t>
      </w:r>
      <w:proofErr w:type="spellEnd"/>
      <w:r w:rsidR="007D46D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.</w:t>
      </w:r>
    </w:p>
    <w:p w:rsid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Correct Answer:</w:t>
      </w:r>
    </w:p>
    <w:p w:rsid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661A2B6" wp14:editId="268A329E">
            <wp:extent cx="2212848" cy="47548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F7E" w:rsidRP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C11309" w:rsidRPr="00E96400" w:rsidRDefault="00C11309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7D46D8" w:rsidRDefault="007D46D8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7D46D8" w:rsidRDefault="007D46D8" w:rsidP="007D4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Use a DATA _null_ step to read the data set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distnvalues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and create two macro variables:  mu (the average height) and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std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(the standard deviation of height).  Use a %let statement to examine the values of the macro variables mu and std.</w:t>
      </w:r>
    </w:p>
    <w:p w:rsid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Correct Answer (from log):</w:t>
      </w:r>
    </w:p>
    <w:p w:rsid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188B095" wp14:editId="45F05887">
            <wp:extent cx="3895344" cy="182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34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F7E" w:rsidRPr="00352F7E" w:rsidRDefault="00352F7E" w:rsidP="00352F7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7D46D8" w:rsidRPr="00E96400" w:rsidRDefault="007D46D8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7D46D8" w:rsidRDefault="007D46D8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7D46D8" w:rsidRPr="007D46D8" w:rsidRDefault="007D46D8" w:rsidP="007D46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Use a DATA step to generate 10,000 samples of size 100.  Each observation should contain three variables:  rep (the sample number),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ht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(a random observation from a normal distribution with mean and standard deviation defined by the macro variables m</w:t>
      </w:r>
      <w:r w:rsidR="00D3167F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u</w:t>
      </w: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std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fvc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(a random observation, the linear part is defined by </w:t>
      </w:r>
      <w:r w:rsidR="00B366D6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the variable </w:t>
      </w:r>
      <w:proofErr w:type="spellStart"/>
      <w:r w:rsidR="00B366D6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ht</w:t>
      </w:r>
      <w:proofErr w:type="spellEnd"/>
      <w:r w:rsidR="00B366D6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and </w:t>
      </w: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the macro variables beta0</w:t>
      </w:r>
      <w:r w:rsidR="00AB5558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and</w:t>
      </w:r>
      <w:bookmarkStart w:id="0" w:name="_GoBack"/>
      <w:bookmarkEnd w:id="0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beta1.  To this you should add random noise from a normal distribution with mean 0 and standard deviation defined by the macro variable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rmse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).</w:t>
      </w:r>
    </w:p>
    <w:p w:rsidR="007D46D8" w:rsidRPr="00E96400" w:rsidRDefault="007D46D8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257558" w:rsidRDefault="00257558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257558" w:rsidRPr="00257558" w:rsidRDefault="00257558" w:rsidP="002575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Use a PROC REG step </w:t>
      </w:r>
      <w:r w:rsidR="00B366D6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with the </w:t>
      </w:r>
      <w:proofErr w:type="spellStart"/>
      <w:r w:rsidR="00B366D6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noprint</w:t>
      </w:r>
      <w:proofErr w:type="spellEnd"/>
      <w:r w:rsidR="00B366D6"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option and </w:t>
      </w: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with a by variable to estimate the regression of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fvc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ht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separately for each of the 10,000 samples. Output the estimated coefficients and the root mean square error to a file,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RegOut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. Use a PROC PRINT step to display the first 10 observations on the data set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RegOut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.</w:t>
      </w:r>
    </w:p>
    <w:p w:rsidR="00257558" w:rsidRDefault="00257558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EF69D5" w:rsidRPr="00E96400" w:rsidRDefault="00EF69D5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Correct Answer:</w:t>
      </w:r>
    </w:p>
    <w:p w:rsidR="00E96400" w:rsidRDefault="00EF69D5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266D0B2" wp14:editId="116BBAFA">
            <wp:extent cx="3776472" cy="22494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6472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F7E" w:rsidRDefault="00352F7E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352F7E" w:rsidRDefault="00352F7E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352F7E" w:rsidRPr="00E96400" w:rsidRDefault="00352F7E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257558" w:rsidRDefault="00257558" w:rsidP="00E9640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257558" w:rsidRDefault="00257558" w:rsidP="002575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 xml:space="preserve"> Use a PROC UNIVARIATE step to display a histogram of the approximate sampling distribution of the root mean square error.  The histogram should have a normal distribution </w:t>
      </w:r>
      <w:proofErr w:type="spellStart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overlayed</w:t>
      </w:r>
      <w:proofErr w:type="spellEnd"/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.  Use and ODS statement to display only the histogram and the goodness of fit tests.</w:t>
      </w:r>
    </w:p>
    <w:p w:rsidR="00EF69D5" w:rsidRDefault="00EF69D5" w:rsidP="00EF69D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  <w:t>Correct Answer (Partial)</w:t>
      </w:r>
    </w:p>
    <w:p w:rsidR="00EF69D5" w:rsidRDefault="00EF69D5" w:rsidP="00EF69D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C07FA89" wp14:editId="5C9BA273">
            <wp:extent cx="4928616" cy="370332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8616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9D5" w:rsidRDefault="00EF69D5" w:rsidP="00EF69D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p w:rsidR="00EF69D5" w:rsidRDefault="00EF69D5" w:rsidP="00EF69D5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4"/>
          <w:szCs w:val="24"/>
          <w:shd w:val="clear" w:color="auto" w:fill="FFFFFF"/>
        </w:rPr>
      </w:pPr>
    </w:p>
    <w:sectPr w:rsidR="00EF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C91"/>
    <w:multiLevelType w:val="hybridMultilevel"/>
    <w:tmpl w:val="FAB47C56"/>
    <w:lvl w:ilvl="0" w:tplc="9C4EC8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2F4E"/>
    <w:multiLevelType w:val="hybridMultilevel"/>
    <w:tmpl w:val="7320FE0C"/>
    <w:lvl w:ilvl="0" w:tplc="3C54B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36D81"/>
    <w:multiLevelType w:val="hybridMultilevel"/>
    <w:tmpl w:val="D44ACC2C"/>
    <w:lvl w:ilvl="0" w:tplc="8208F7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B747F"/>
    <w:multiLevelType w:val="hybridMultilevel"/>
    <w:tmpl w:val="9AD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47208"/>
    <w:multiLevelType w:val="hybridMultilevel"/>
    <w:tmpl w:val="CBF6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A8"/>
    <w:rsid w:val="002426D0"/>
    <w:rsid w:val="00257558"/>
    <w:rsid w:val="00352F7E"/>
    <w:rsid w:val="00684ADB"/>
    <w:rsid w:val="006C5CA8"/>
    <w:rsid w:val="007D46D8"/>
    <w:rsid w:val="00A26C2B"/>
    <w:rsid w:val="00AB5558"/>
    <w:rsid w:val="00B366D6"/>
    <w:rsid w:val="00B7399A"/>
    <w:rsid w:val="00C11309"/>
    <w:rsid w:val="00D3167F"/>
    <w:rsid w:val="00D85CE7"/>
    <w:rsid w:val="00E96400"/>
    <w:rsid w:val="00EF69D5"/>
    <w:rsid w:val="00F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4709"/>
  <w15:chartTrackingRefBased/>
  <w15:docId w15:val="{CFBFDA20-5427-4CC2-83C6-F67730C3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5</cp:revision>
  <dcterms:created xsi:type="dcterms:W3CDTF">2017-03-18T15:39:00Z</dcterms:created>
  <dcterms:modified xsi:type="dcterms:W3CDTF">2017-04-20T12:30:00Z</dcterms:modified>
</cp:coreProperties>
</file>